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EB6356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EB6356">
        <w:rPr>
          <w:szCs w:val="22"/>
        </w:rPr>
        <w:t xml:space="preserve">Аннотация </w:t>
      </w:r>
      <w:bookmarkStart w:id="0" w:name="_GoBack"/>
      <w:bookmarkEnd w:id="0"/>
    </w:p>
    <w:p w:rsidR="00AA5678" w:rsidRPr="00EB6356" w:rsidRDefault="00AA5678" w:rsidP="00AA5678">
      <w:pPr>
        <w:jc w:val="center"/>
        <w:rPr>
          <w:b/>
          <w:sz w:val="22"/>
          <w:szCs w:val="22"/>
        </w:rPr>
      </w:pPr>
      <w:r w:rsidRPr="00EB6356">
        <w:rPr>
          <w:b/>
          <w:sz w:val="22"/>
          <w:szCs w:val="22"/>
        </w:rPr>
        <w:t>к  рабочей программе учебного предмета «</w:t>
      </w:r>
      <w:r w:rsidR="00802123" w:rsidRPr="00EB6356">
        <w:rPr>
          <w:b/>
          <w:sz w:val="22"/>
          <w:szCs w:val="22"/>
        </w:rPr>
        <w:t xml:space="preserve">Иностранный </w:t>
      </w:r>
      <w:r w:rsidR="00F50D7B" w:rsidRPr="00EB6356">
        <w:rPr>
          <w:b/>
          <w:sz w:val="22"/>
          <w:szCs w:val="22"/>
        </w:rPr>
        <w:t xml:space="preserve"> язык (английский</w:t>
      </w:r>
      <w:r w:rsidR="00473E9C" w:rsidRPr="00EB6356">
        <w:rPr>
          <w:b/>
          <w:sz w:val="22"/>
          <w:szCs w:val="22"/>
        </w:rPr>
        <w:t>)</w:t>
      </w:r>
      <w:r w:rsidRPr="00EB6356">
        <w:rPr>
          <w:b/>
          <w:sz w:val="22"/>
          <w:szCs w:val="22"/>
        </w:rPr>
        <w:t>»</w:t>
      </w:r>
    </w:p>
    <w:p w:rsidR="00AA5678" w:rsidRPr="00EB6356" w:rsidRDefault="00AA5678" w:rsidP="00AA5678">
      <w:pPr>
        <w:jc w:val="center"/>
        <w:rPr>
          <w:b/>
          <w:sz w:val="22"/>
          <w:szCs w:val="22"/>
        </w:rPr>
      </w:pPr>
      <w:r w:rsidRPr="00EB6356">
        <w:rPr>
          <w:b/>
          <w:sz w:val="22"/>
          <w:szCs w:val="22"/>
        </w:rPr>
        <w:t xml:space="preserve">основной образовательной программы  </w:t>
      </w:r>
      <w:r w:rsidR="00490E50" w:rsidRPr="00EB6356">
        <w:rPr>
          <w:b/>
          <w:sz w:val="22"/>
          <w:szCs w:val="22"/>
        </w:rPr>
        <w:t>среднего</w:t>
      </w:r>
      <w:r w:rsidRPr="00EB6356">
        <w:rPr>
          <w:b/>
          <w:sz w:val="22"/>
          <w:szCs w:val="22"/>
        </w:rPr>
        <w:t xml:space="preserve"> общего образования</w:t>
      </w:r>
    </w:p>
    <w:p w:rsidR="00AA5678" w:rsidRPr="00EB6356" w:rsidRDefault="00490E50" w:rsidP="00AA5678">
      <w:pPr>
        <w:jc w:val="center"/>
        <w:rPr>
          <w:b/>
          <w:sz w:val="22"/>
          <w:szCs w:val="22"/>
        </w:rPr>
      </w:pPr>
      <w:r w:rsidRPr="00EB6356">
        <w:rPr>
          <w:b/>
          <w:sz w:val="22"/>
          <w:szCs w:val="22"/>
        </w:rPr>
        <w:t>(10-11</w:t>
      </w:r>
      <w:r w:rsidR="00AA5678" w:rsidRPr="00EB6356">
        <w:rPr>
          <w:b/>
          <w:sz w:val="22"/>
          <w:szCs w:val="22"/>
        </w:rPr>
        <w:t>классы)</w:t>
      </w:r>
    </w:p>
    <w:p w:rsidR="00806CDE" w:rsidRPr="00EB6356" w:rsidRDefault="00806CDE" w:rsidP="00AA5678">
      <w:pPr>
        <w:jc w:val="center"/>
        <w:rPr>
          <w:b/>
          <w:sz w:val="22"/>
          <w:szCs w:val="22"/>
        </w:rPr>
      </w:pPr>
    </w:p>
    <w:p w:rsidR="00806CDE" w:rsidRPr="00EB6356" w:rsidRDefault="00802123" w:rsidP="00806CDE">
      <w:pPr>
        <w:jc w:val="center"/>
        <w:rPr>
          <w:b/>
          <w:sz w:val="22"/>
          <w:szCs w:val="22"/>
        </w:rPr>
      </w:pPr>
      <w:r w:rsidRPr="00EB6356">
        <w:rPr>
          <w:b/>
          <w:sz w:val="22"/>
          <w:szCs w:val="22"/>
        </w:rPr>
        <w:t xml:space="preserve"> </w:t>
      </w:r>
      <w:r w:rsidR="00806CDE" w:rsidRPr="00EB6356">
        <w:rPr>
          <w:b/>
          <w:sz w:val="22"/>
          <w:szCs w:val="22"/>
        </w:rPr>
        <w:t>срок реализации программы 2 года</w:t>
      </w:r>
    </w:p>
    <w:p w:rsidR="00806CDE" w:rsidRPr="00EB6356" w:rsidRDefault="00806CDE" w:rsidP="00806CDE">
      <w:pPr>
        <w:jc w:val="center"/>
        <w:rPr>
          <w:b/>
          <w:sz w:val="22"/>
          <w:szCs w:val="22"/>
        </w:rPr>
      </w:pPr>
    </w:p>
    <w:p w:rsidR="00806CDE" w:rsidRPr="00EB6356" w:rsidRDefault="00806CDE" w:rsidP="00806CDE">
      <w:pPr>
        <w:pStyle w:val="a3"/>
        <w:ind w:firstLine="360"/>
        <w:jc w:val="both"/>
        <w:rPr>
          <w:rFonts w:ascii="Times New Roman" w:hAnsi="Times New Roman"/>
        </w:rPr>
      </w:pPr>
      <w:r w:rsidRPr="00EB6356">
        <w:rPr>
          <w:rFonts w:ascii="Times New Roman" w:hAnsi="Times New Roman"/>
        </w:rPr>
        <w:t>Настоящая рабочая программа по предмету «Иностранный язык (английский)» для основной  общеобразовательной школы (10 – 11 классы) составлена на основе:</w:t>
      </w:r>
    </w:p>
    <w:p w:rsidR="00806CDE" w:rsidRPr="00EB6356" w:rsidRDefault="00806CDE" w:rsidP="00806CDE">
      <w:pPr>
        <w:pStyle w:val="a3"/>
        <w:numPr>
          <w:ilvl w:val="0"/>
          <w:numId w:val="33"/>
        </w:numPr>
        <w:jc w:val="both"/>
        <w:rPr>
          <w:rFonts w:ascii="Times New Roman" w:hAnsi="Times New Roman"/>
        </w:rPr>
      </w:pPr>
      <w:r w:rsidRPr="00EB6356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EB6356">
          <w:rPr>
            <w:rFonts w:ascii="Times New Roman" w:hAnsi="Times New Roman"/>
          </w:rPr>
          <w:t>2010 г</w:t>
        </w:r>
      </w:smartTag>
      <w:r w:rsidRPr="00EB6356">
        <w:rPr>
          <w:rFonts w:ascii="Times New Roman" w:hAnsi="Times New Roman"/>
        </w:rPr>
        <w:t>. № 1897;</w:t>
      </w:r>
    </w:p>
    <w:p w:rsidR="00806CDE" w:rsidRPr="00EB6356" w:rsidRDefault="00806CDE" w:rsidP="00806CDE">
      <w:pPr>
        <w:pStyle w:val="a3"/>
        <w:numPr>
          <w:ilvl w:val="0"/>
          <w:numId w:val="33"/>
        </w:numPr>
        <w:jc w:val="both"/>
        <w:rPr>
          <w:rFonts w:ascii="Times New Roman" w:hAnsi="Times New Roman"/>
        </w:rPr>
      </w:pPr>
      <w:r w:rsidRPr="00EB6356">
        <w:rPr>
          <w:rFonts w:ascii="Times New Roman" w:hAnsi="Times New Roman"/>
        </w:rPr>
        <w:t>Примерной программы «</w:t>
      </w:r>
      <w:r w:rsidRPr="00EB6356">
        <w:rPr>
          <w:rFonts w:ascii="Times New Roman" w:hAnsi="Times New Roman" w:cs="Times New Roman"/>
        </w:rPr>
        <w:t>Английский язык</w:t>
      </w:r>
      <w:r w:rsidRPr="00EB6356">
        <w:rPr>
          <w:rFonts w:ascii="Times New Roman" w:hAnsi="Times New Roman"/>
        </w:rPr>
        <w:t xml:space="preserve">» авторского коллектива под </w:t>
      </w:r>
      <w:r w:rsidRPr="00EB6356">
        <w:rPr>
          <w:rFonts w:ascii="Times New Roman" w:hAnsi="Times New Roman" w:cs="Times New Roman"/>
        </w:rPr>
        <w:t>руково</w:t>
      </w:r>
      <w:r w:rsidRPr="00EB6356">
        <w:rPr>
          <w:rFonts w:ascii="Times New Roman" w:hAnsi="Times New Roman" w:cs="Times New Roman"/>
        </w:rPr>
        <w:softHyphen/>
        <w:t>дством О.В Афанасьевой и И.В. Михеевой;</w:t>
      </w:r>
    </w:p>
    <w:p w:rsidR="00806CDE" w:rsidRPr="00EB6356" w:rsidRDefault="00806CDE" w:rsidP="00806CDE">
      <w:pPr>
        <w:pStyle w:val="a3"/>
        <w:numPr>
          <w:ilvl w:val="0"/>
          <w:numId w:val="33"/>
        </w:numPr>
        <w:jc w:val="both"/>
        <w:rPr>
          <w:rFonts w:ascii="Times New Roman" w:hAnsi="Times New Roman"/>
        </w:rPr>
      </w:pPr>
      <w:r w:rsidRPr="00EB6356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806CDE" w:rsidRPr="00EB6356" w:rsidRDefault="00806CDE" w:rsidP="00806CDE">
      <w:pPr>
        <w:jc w:val="both"/>
        <w:rPr>
          <w:sz w:val="22"/>
          <w:szCs w:val="22"/>
        </w:rPr>
      </w:pPr>
    </w:p>
    <w:p w:rsidR="00806CDE" w:rsidRPr="00EB6356" w:rsidRDefault="00806CDE" w:rsidP="00806CDE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EB6356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D12904" w:rsidRPr="00EB6356" w:rsidRDefault="00806CDE" w:rsidP="00806CDE">
      <w:pPr>
        <w:pStyle w:val="a8"/>
        <w:widowControl w:val="0"/>
        <w:numPr>
          <w:ilvl w:val="0"/>
          <w:numId w:val="34"/>
        </w:numPr>
        <w:ind w:right="-31"/>
        <w:jc w:val="both"/>
        <w:outlineLvl w:val="8"/>
        <w:rPr>
          <w:sz w:val="22"/>
          <w:szCs w:val="22"/>
        </w:rPr>
      </w:pPr>
      <w:r w:rsidRPr="00EB6356">
        <w:rPr>
          <w:sz w:val="22"/>
          <w:szCs w:val="22"/>
        </w:rPr>
        <w:t>Афанасьева О.В., Дули Д., Михеева И.В. Английский язык. 10 класс. «Просвещение».</w:t>
      </w:r>
    </w:p>
    <w:p w:rsidR="00806CDE" w:rsidRPr="00EB6356" w:rsidRDefault="00806CDE" w:rsidP="00806CDE">
      <w:pPr>
        <w:pStyle w:val="a8"/>
        <w:widowControl w:val="0"/>
        <w:numPr>
          <w:ilvl w:val="0"/>
          <w:numId w:val="34"/>
        </w:numPr>
        <w:ind w:right="-31"/>
        <w:jc w:val="both"/>
        <w:outlineLvl w:val="8"/>
        <w:rPr>
          <w:sz w:val="22"/>
          <w:szCs w:val="22"/>
        </w:rPr>
      </w:pPr>
      <w:r w:rsidRPr="00EB6356">
        <w:rPr>
          <w:sz w:val="22"/>
          <w:szCs w:val="22"/>
        </w:rPr>
        <w:t>Афанасьева О.В., Дули Д., Михеева И.В. Английский язык. 11 класс. «Просвещение».</w:t>
      </w:r>
    </w:p>
    <w:p w:rsidR="00D12904" w:rsidRPr="00EB6356" w:rsidRDefault="00D12904" w:rsidP="00D12904">
      <w:pPr>
        <w:ind w:right="-31"/>
        <w:jc w:val="both"/>
        <w:rPr>
          <w:sz w:val="22"/>
          <w:szCs w:val="22"/>
        </w:rPr>
      </w:pPr>
    </w:p>
    <w:p w:rsidR="00D12904" w:rsidRPr="00EB6356" w:rsidRDefault="00D12904" w:rsidP="00D12904">
      <w:pPr>
        <w:pStyle w:val="2"/>
        <w:widowControl w:val="0"/>
        <w:spacing w:before="0" w:line="240" w:lineRule="auto"/>
        <w:ind w:right="-31" w:firstLine="0"/>
        <w:rPr>
          <w:sz w:val="22"/>
          <w:szCs w:val="22"/>
        </w:rPr>
      </w:pPr>
      <w:r w:rsidRPr="00EB6356">
        <w:rPr>
          <w:b/>
          <w:sz w:val="22"/>
          <w:szCs w:val="22"/>
        </w:rPr>
        <w:t>Цели  обучения</w:t>
      </w:r>
      <w:r w:rsidRPr="00EB6356">
        <w:rPr>
          <w:sz w:val="22"/>
          <w:szCs w:val="22"/>
        </w:rPr>
        <w:t>:</w:t>
      </w:r>
    </w:p>
    <w:p w:rsidR="00D12904" w:rsidRPr="00EB6356" w:rsidRDefault="00D12904" w:rsidP="00D12904">
      <w:pPr>
        <w:numPr>
          <w:ilvl w:val="0"/>
          <w:numId w:val="31"/>
        </w:numPr>
        <w:ind w:right="7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D12904" w:rsidRPr="00EB6356" w:rsidRDefault="00D12904" w:rsidP="00D12904">
      <w:pPr>
        <w:numPr>
          <w:ilvl w:val="0"/>
          <w:numId w:val="31"/>
        </w:numPr>
        <w:ind w:right="7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речевая компетенция – совершенствование коммуникативных умений в четырех основных видах речевой деятельности (говорении, аудировании, чтении, письме);</w:t>
      </w:r>
    </w:p>
    <w:p w:rsidR="00D12904" w:rsidRPr="00EB6356" w:rsidRDefault="00D12904" w:rsidP="00D12904">
      <w:pPr>
        <w:numPr>
          <w:ilvl w:val="0"/>
          <w:numId w:val="31"/>
        </w:numPr>
        <w:ind w:right="7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языковая компетенция 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D12904" w:rsidRPr="00EB6356" w:rsidRDefault="00D12904" w:rsidP="00D12904">
      <w:pPr>
        <w:numPr>
          <w:ilvl w:val="0"/>
          <w:numId w:val="31"/>
        </w:numPr>
        <w:ind w:right="7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социокультурная компетенция –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D12904" w:rsidRPr="00EB6356" w:rsidRDefault="00D12904" w:rsidP="00D12904">
      <w:pPr>
        <w:numPr>
          <w:ilvl w:val="0"/>
          <w:numId w:val="31"/>
        </w:numPr>
        <w:ind w:right="7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компенсаторная компетенция – дальнейшее развитие умений выходить из положения в условиях дефицита языковых средств, при получении и передаче иноязычной информации;</w:t>
      </w:r>
    </w:p>
    <w:p w:rsidR="00D12904" w:rsidRPr="00EB6356" w:rsidRDefault="00D12904" w:rsidP="00D12904">
      <w:pPr>
        <w:numPr>
          <w:ilvl w:val="0"/>
          <w:numId w:val="31"/>
        </w:numPr>
        <w:ind w:right="7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D12904" w:rsidRPr="00EB6356" w:rsidRDefault="00D12904" w:rsidP="00D12904">
      <w:pPr>
        <w:numPr>
          <w:ilvl w:val="0"/>
          <w:numId w:val="31"/>
        </w:numPr>
        <w:ind w:right="7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</w:p>
    <w:p w:rsidR="00D12904" w:rsidRPr="00EB6356" w:rsidRDefault="00D12904" w:rsidP="00D12904">
      <w:pPr>
        <w:ind w:right="-31"/>
        <w:jc w:val="both"/>
        <w:rPr>
          <w:sz w:val="22"/>
          <w:szCs w:val="22"/>
        </w:rPr>
      </w:pPr>
      <w:r w:rsidRPr="00EB6356">
        <w:rPr>
          <w:b/>
          <w:spacing w:val="-2"/>
          <w:sz w:val="22"/>
          <w:szCs w:val="22"/>
        </w:rPr>
        <w:br/>
      </w:r>
      <w:r w:rsidRPr="00EB6356">
        <w:rPr>
          <w:b/>
          <w:sz w:val="22"/>
          <w:szCs w:val="22"/>
        </w:rPr>
        <w:t>Задачи обучения</w:t>
      </w:r>
    </w:p>
    <w:p w:rsidR="00D12904" w:rsidRPr="00EB6356" w:rsidRDefault="00D12904" w:rsidP="00D12904">
      <w:pPr>
        <w:jc w:val="both"/>
        <w:rPr>
          <w:sz w:val="22"/>
          <w:szCs w:val="22"/>
        </w:rPr>
      </w:pPr>
      <w:r w:rsidRPr="00EB6356">
        <w:rPr>
          <w:sz w:val="22"/>
          <w:szCs w:val="22"/>
        </w:rPr>
        <w:t xml:space="preserve">На основе сформулированных выше целей изучение английского языка в старшей школе решает следующие </w:t>
      </w:r>
      <w:r w:rsidRPr="00EB6356">
        <w:rPr>
          <w:b/>
          <w:sz w:val="22"/>
          <w:szCs w:val="22"/>
        </w:rPr>
        <w:t>задачи</w:t>
      </w:r>
      <w:r w:rsidRPr="00EB6356">
        <w:rPr>
          <w:sz w:val="22"/>
          <w:szCs w:val="22"/>
        </w:rPr>
        <w:t>:</w:t>
      </w:r>
    </w:p>
    <w:p w:rsidR="00D12904" w:rsidRPr="00EB6356" w:rsidRDefault="00D12904" w:rsidP="00D12904">
      <w:pPr>
        <w:numPr>
          <w:ilvl w:val="0"/>
          <w:numId w:val="32"/>
        </w:numPr>
        <w:ind w:right="64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Пороговом продвинутом уровне (В2);</w:t>
      </w:r>
    </w:p>
    <w:p w:rsidR="00D12904" w:rsidRPr="00EB6356" w:rsidRDefault="00D12904" w:rsidP="00D12904">
      <w:pPr>
        <w:numPr>
          <w:ilvl w:val="0"/>
          <w:numId w:val="32"/>
        </w:numPr>
        <w:ind w:right="64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использование двуязычных и одноязычных (толковых) словарей и другой справочной литературы;</w:t>
      </w:r>
    </w:p>
    <w:p w:rsidR="00D12904" w:rsidRPr="00EB6356" w:rsidRDefault="00D12904" w:rsidP="00D12904">
      <w:pPr>
        <w:numPr>
          <w:ilvl w:val="0"/>
          <w:numId w:val="32"/>
        </w:numPr>
        <w:ind w:right="64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развитие умений ориентироваться в письменном и аудиотексте на иностранном языке;</w:t>
      </w:r>
    </w:p>
    <w:p w:rsidR="00D12904" w:rsidRPr="00EB6356" w:rsidRDefault="00D12904" w:rsidP="00D12904">
      <w:pPr>
        <w:numPr>
          <w:ilvl w:val="0"/>
          <w:numId w:val="32"/>
        </w:numPr>
        <w:ind w:right="64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развитие умений обобщать информацию, выделять её из различных источников;</w:t>
      </w:r>
    </w:p>
    <w:p w:rsidR="00D12904" w:rsidRPr="00EB6356" w:rsidRDefault="00D12904" w:rsidP="00D12904">
      <w:pPr>
        <w:numPr>
          <w:ilvl w:val="0"/>
          <w:numId w:val="32"/>
        </w:numPr>
        <w:ind w:right="64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использование выборочного перевода для достижения понимания текста;</w:t>
      </w:r>
    </w:p>
    <w:p w:rsidR="00D12904" w:rsidRPr="00EB6356" w:rsidRDefault="00D12904" w:rsidP="00D12904">
      <w:pPr>
        <w:numPr>
          <w:ilvl w:val="0"/>
          <w:numId w:val="32"/>
        </w:numPr>
        <w:ind w:right="64"/>
        <w:jc w:val="both"/>
        <w:rPr>
          <w:sz w:val="22"/>
          <w:szCs w:val="22"/>
        </w:rPr>
      </w:pPr>
      <w:r w:rsidRPr="00EB6356">
        <w:rPr>
          <w:sz w:val="22"/>
          <w:szCs w:val="22"/>
        </w:rPr>
        <w:t>интерпретация языковых средств, отражающих особенности культуры англоязычных стран;</w:t>
      </w:r>
    </w:p>
    <w:p w:rsidR="00D12904" w:rsidRPr="00EB6356" w:rsidRDefault="00D12904" w:rsidP="00D12904">
      <w:pPr>
        <w:numPr>
          <w:ilvl w:val="0"/>
          <w:numId w:val="32"/>
        </w:numPr>
        <w:ind w:right="64"/>
        <w:jc w:val="both"/>
        <w:rPr>
          <w:sz w:val="22"/>
          <w:szCs w:val="22"/>
        </w:rPr>
      </w:pPr>
      <w:r w:rsidRPr="00EB6356">
        <w:rPr>
          <w:sz w:val="22"/>
          <w:szCs w:val="22"/>
        </w:rPr>
        <w:lastRenderedPageBreak/>
        <w:t>участие в проектной деятельности межпредметного характера, в том числе с использованием Интернета.</w:t>
      </w:r>
    </w:p>
    <w:p w:rsidR="00D12904" w:rsidRPr="00EB6356" w:rsidRDefault="00D12904" w:rsidP="00D12904">
      <w:pPr>
        <w:pStyle w:val="a4"/>
        <w:widowControl w:val="0"/>
        <w:spacing w:after="0"/>
        <w:ind w:right="-31"/>
        <w:rPr>
          <w:b/>
          <w:sz w:val="22"/>
          <w:szCs w:val="22"/>
        </w:rPr>
      </w:pPr>
    </w:p>
    <w:p w:rsidR="00B13F32" w:rsidRPr="00EB6356" w:rsidRDefault="00B13F32" w:rsidP="00375A18">
      <w:pPr>
        <w:jc w:val="both"/>
        <w:rPr>
          <w:b/>
          <w:bCs/>
          <w:sz w:val="22"/>
          <w:szCs w:val="22"/>
        </w:rPr>
      </w:pPr>
    </w:p>
    <w:sectPr w:rsidR="00B13F32" w:rsidRPr="00EB6356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D4BF3"/>
    <w:multiLevelType w:val="hybridMultilevel"/>
    <w:tmpl w:val="034A7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5"/>
  </w:num>
  <w:num w:numId="4">
    <w:abstractNumId w:val="14"/>
  </w:num>
  <w:num w:numId="5">
    <w:abstractNumId w:val="23"/>
  </w:num>
  <w:num w:numId="6">
    <w:abstractNumId w:val="20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2"/>
  </w:num>
  <w:num w:numId="11">
    <w:abstractNumId w:val="22"/>
  </w:num>
  <w:num w:numId="12">
    <w:abstractNumId w:val="24"/>
  </w:num>
  <w:num w:numId="13">
    <w:abstractNumId w:val="3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2"/>
  </w:num>
  <w:num w:numId="17">
    <w:abstractNumId w:val="21"/>
  </w:num>
  <w:num w:numId="18">
    <w:abstractNumId w:val="19"/>
  </w:num>
  <w:num w:numId="19">
    <w:abstractNumId w:val="29"/>
  </w:num>
  <w:num w:numId="20">
    <w:abstractNumId w:val="1"/>
  </w:num>
  <w:num w:numId="21">
    <w:abstractNumId w:val="28"/>
  </w:num>
  <w:num w:numId="22">
    <w:abstractNumId w:val="27"/>
  </w:num>
  <w:num w:numId="23">
    <w:abstractNumId w:val="13"/>
  </w:num>
  <w:num w:numId="24">
    <w:abstractNumId w:val="5"/>
  </w:num>
  <w:num w:numId="25">
    <w:abstractNumId w:val="7"/>
  </w:num>
  <w:num w:numId="26">
    <w:abstractNumId w:val="11"/>
  </w:num>
  <w:num w:numId="27">
    <w:abstractNumId w:val="16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0"/>
  </w:num>
  <w:num w:numId="32">
    <w:abstractNumId w:val="17"/>
  </w:num>
  <w:num w:numId="33">
    <w:abstractNumId w:val="26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434E6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6F4A"/>
    <w:rsid w:val="005526A2"/>
    <w:rsid w:val="00594B18"/>
    <w:rsid w:val="00693AB2"/>
    <w:rsid w:val="006C1958"/>
    <w:rsid w:val="00716968"/>
    <w:rsid w:val="00730746"/>
    <w:rsid w:val="007C68D5"/>
    <w:rsid w:val="00802123"/>
    <w:rsid w:val="00803682"/>
    <w:rsid w:val="00806CDE"/>
    <w:rsid w:val="008161EF"/>
    <w:rsid w:val="00883534"/>
    <w:rsid w:val="009A6FF8"/>
    <w:rsid w:val="00A15E68"/>
    <w:rsid w:val="00AA5678"/>
    <w:rsid w:val="00AD3737"/>
    <w:rsid w:val="00B13F32"/>
    <w:rsid w:val="00B62F80"/>
    <w:rsid w:val="00B674D7"/>
    <w:rsid w:val="00B97BE4"/>
    <w:rsid w:val="00BE2AE6"/>
    <w:rsid w:val="00BF3274"/>
    <w:rsid w:val="00C03543"/>
    <w:rsid w:val="00C32AA0"/>
    <w:rsid w:val="00CB28E8"/>
    <w:rsid w:val="00D12904"/>
    <w:rsid w:val="00D93E22"/>
    <w:rsid w:val="00E82931"/>
    <w:rsid w:val="00EB4900"/>
    <w:rsid w:val="00EB6356"/>
    <w:rsid w:val="00EB7400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6C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6C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30</cp:revision>
  <dcterms:created xsi:type="dcterms:W3CDTF">2015-09-06T12:11:00Z</dcterms:created>
  <dcterms:modified xsi:type="dcterms:W3CDTF">2021-03-24T13:20:00Z</dcterms:modified>
</cp:coreProperties>
</file>